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1A5C" w:rsidRDefault="009C6F99" w:rsidP="00631A5C">
      <w:bookmarkStart w:id="0" w:name="_GoBack"/>
      <w:bookmarkEnd w:id="0"/>
      <w:r>
        <w:t>Rebecca Wall</w:t>
      </w:r>
      <w:r w:rsidR="00631A5C">
        <w:br/>
      </w:r>
      <w:r>
        <w:t>MEDT 7472</w:t>
      </w:r>
      <w:r w:rsidR="00631A5C">
        <w:br/>
        <w:t>Project 1</w:t>
      </w:r>
    </w:p>
    <w:p w:rsidR="009C6F99" w:rsidRPr="00631A5C" w:rsidRDefault="009C6F99" w:rsidP="00631A5C">
      <w:pPr>
        <w:jc w:val="center"/>
        <w:rPr>
          <w:b/>
        </w:rPr>
      </w:pPr>
      <w:r w:rsidRPr="00631A5C">
        <w:rPr>
          <w:b/>
        </w:rPr>
        <w:t>Chapter 1 Quiz</w:t>
      </w:r>
    </w:p>
    <w:p w:rsidR="009C6F99" w:rsidRDefault="009C6F99" w:rsidP="009C6F99">
      <w:pPr>
        <w:pStyle w:val="ListParagraph"/>
        <w:numPr>
          <w:ilvl w:val="0"/>
          <w:numId w:val="1"/>
        </w:numPr>
      </w:pPr>
      <w:r>
        <w:t>Which term refers to person-made objects designed to extend human capabilities, in support of life activities leading to sustenance and gratification?</w:t>
      </w:r>
    </w:p>
    <w:p w:rsidR="009C6F99" w:rsidRDefault="009C6F99" w:rsidP="009C6F99">
      <w:pPr>
        <w:pStyle w:val="ListParagraph"/>
        <w:numPr>
          <w:ilvl w:val="1"/>
          <w:numId w:val="1"/>
        </w:numPr>
      </w:pPr>
      <w:r>
        <w:t>Distance education</w:t>
      </w:r>
    </w:p>
    <w:p w:rsidR="009C6F99" w:rsidRDefault="009C6F99" w:rsidP="009C6F99">
      <w:pPr>
        <w:pStyle w:val="ListParagraph"/>
        <w:numPr>
          <w:ilvl w:val="1"/>
          <w:numId w:val="1"/>
        </w:numPr>
      </w:pPr>
      <w:r>
        <w:t>Communication</w:t>
      </w:r>
    </w:p>
    <w:p w:rsidR="009C6F99" w:rsidRPr="00DE7D94" w:rsidRDefault="009C6F99" w:rsidP="009C6F99">
      <w:pPr>
        <w:pStyle w:val="ListParagraph"/>
        <w:numPr>
          <w:ilvl w:val="1"/>
          <w:numId w:val="1"/>
        </w:numPr>
        <w:rPr>
          <w:highlight w:val="yellow"/>
        </w:rPr>
      </w:pPr>
      <w:r w:rsidRPr="00DE7D94">
        <w:rPr>
          <w:highlight w:val="yellow"/>
        </w:rPr>
        <w:t>Technology</w:t>
      </w:r>
    </w:p>
    <w:p w:rsidR="009C6F99" w:rsidRDefault="009C6F99" w:rsidP="009C6F99">
      <w:pPr>
        <w:pStyle w:val="ListParagraph"/>
        <w:numPr>
          <w:ilvl w:val="1"/>
          <w:numId w:val="1"/>
        </w:numPr>
      </w:pPr>
      <w:r>
        <w:t>Online teaching</w:t>
      </w:r>
    </w:p>
    <w:p w:rsidR="009C6F99" w:rsidRDefault="009C6F99" w:rsidP="009C6F99">
      <w:pPr>
        <w:pStyle w:val="ListParagraph"/>
        <w:numPr>
          <w:ilvl w:val="0"/>
          <w:numId w:val="1"/>
        </w:numPr>
      </w:pPr>
      <w:r>
        <w:t xml:space="preserve">The history of distance education makes clear a preoccupation with geographical constraints that used available technologies to neutralize distance and increase access.  </w:t>
      </w:r>
    </w:p>
    <w:p w:rsidR="009C6F99" w:rsidRPr="00DE7D94" w:rsidRDefault="009C6F99" w:rsidP="009C6F99">
      <w:pPr>
        <w:pStyle w:val="ListParagraph"/>
        <w:numPr>
          <w:ilvl w:val="1"/>
          <w:numId w:val="1"/>
        </w:numPr>
        <w:rPr>
          <w:highlight w:val="yellow"/>
        </w:rPr>
      </w:pPr>
      <w:r w:rsidRPr="00DE7D94">
        <w:rPr>
          <w:highlight w:val="yellow"/>
        </w:rPr>
        <w:t>True</w:t>
      </w:r>
    </w:p>
    <w:p w:rsidR="009C6F99" w:rsidRDefault="009C6F99" w:rsidP="009C6F99">
      <w:pPr>
        <w:pStyle w:val="ListParagraph"/>
        <w:numPr>
          <w:ilvl w:val="1"/>
          <w:numId w:val="1"/>
        </w:numPr>
      </w:pPr>
      <w:r>
        <w:t>False</w:t>
      </w:r>
    </w:p>
    <w:p w:rsidR="009C6F99" w:rsidRPr="00991B26" w:rsidRDefault="009C6F99" w:rsidP="009C6F99">
      <w:pPr>
        <w:pStyle w:val="ListParagraph"/>
        <w:numPr>
          <w:ilvl w:val="0"/>
          <w:numId w:val="1"/>
        </w:numPr>
      </w:pPr>
      <w:r w:rsidRPr="00991B26">
        <w:t>The focus on the foundational principles and practices of distance education is known as the:</w:t>
      </w:r>
    </w:p>
    <w:p w:rsidR="009C6F99" w:rsidRPr="00991B26" w:rsidRDefault="009C6F99" w:rsidP="009C6F99">
      <w:pPr>
        <w:pStyle w:val="ListParagraph"/>
        <w:numPr>
          <w:ilvl w:val="1"/>
          <w:numId w:val="1"/>
        </w:numPr>
      </w:pPr>
      <w:r w:rsidRPr="00991B26">
        <w:t>Post-industrial era</w:t>
      </w:r>
    </w:p>
    <w:p w:rsidR="009C6F99" w:rsidRPr="00991B26" w:rsidRDefault="009C6F99" w:rsidP="009C6F99">
      <w:pPr>
        <w:pStyle w:val="ListParagraph"/>
        <w:numPr>
          <w:ilvl w:val="1"/>
          <w:numId w:val="1"/>
        </w:numPr>
      </w:pPr>
      <w:r w:rsidRPr="00991B26">
        <w:t>Industrial era</w:t>
      </w:r>
    </w:p>
    <w:p w:rsidR="009C6F99" w:rsidRPr="00991B26" w:rsidRDefault="009C6F99" w:rsidP="009C6F99">
      <w:pPr>
        <w:pStyle w:val="ListParagraph"/>
        <w:numPr>
          <w:ilvl w:val="1"/>
          <w:numId w:val="1"/>
        </w:numPr>
      </w:pPr>
      <w:r w:rsidRPr="00991B26">
        <w:t>New era</w:t>
      </w:r>
    </w:p>
    <w:p w:rsidR="009C6F99" w:rsidRPr="00991B26" w:rsidRDefault="009C6F99" w:rsidP="009C6F99">
      <w:pPr>
        <w:pStyle w:val="ListParagraph"/>
        <w:numPr>
          <w:ilvl w:val="1"/>
          <w:numId w:val="1"/>
        </w:numPr>
      </w:pPr>
      <w:r w:rsidRPr="00991B26">
        <w:t>Technological era</w:t>
      </w:r>
    </w:p>
    <w:p w:rsidR="009C6F99" w:rsidRDefault="009C6F99" w:rsidP="009C6F99">
      <w:pPr>
        <w:pStyle w:val="ListParagraph"/>
        <w:numPr>
          <w:ilvl w:val="0"/>
          <w:numId w:val="1"/>
        </w:numPr>
      </w:pPr>
      <w:r w:rsidRPr="00991B26">
        <w:t xml:space="preserve">The </w:t>
      </w:r>
      <w:r w:rsidR="00DE7D94" w:rsidRPr="00991B26">
        <w:t>post</w:t>
      </w:r>
      <w:r w:rsidR="00DE7D94">
        <w:t>-Industrial</w:t>
      </w:r>
      <w:r>
        <w:t xml:space="preserve"> era reflects a focus on transactional issues and </w:t>
      </w:r>
      <w:r w:rsidR="00DE7D94">
        <w:t>ubiquitous communications technologies.</w:t>
      </w:r>
    </w:p>
    <w:p w:rsidR="00DE7D94" w:rsidRDefault="00DE7D94" w:rsidP="00DE7D94">
      <w:pPr>
        <w:pStyle w:val="ListParagraph"/>
        <w:numPr>
          <w:ilvl w:val="1"/>
          <w:numId w:val="1"/>
        </w:numPr>
      </w:pPr>
      <w:r>
        <w:t>True</w:t>
      </w:r>
    </w:p>
    <w:p w:rsidR="00DE7D94" w:rsidRPr="00DE7D94" w:rsidRDefault="00DE7D94" w:rsidP="00DE7D94">
      <w:pPr>
        <w:pStyle w:val="ListParagraph"/>
        <w:numPr>
          <w:ilvl w:val="1"/>
          <w:numId w:val="1"/>
        </w:numPr>
        <w:rPr>
          <w:highlight w:val="yellow"/>
        </w:rPr>
      </w:pPr>
      <w:r w:rsidRPr="00DE7D94">
        <w:rPr>
          <w:highlight w:val="yellow"/>
        </w:rPr>
        <w:t>False</w:t>
      </w:r>
    </w:p>
    <w:p w:rsidR="00DE7D94" w:rsidRDefault="00DE7D94" w:rsidP="00DE7D94">
      <w:pPr>
        <w:pStyle w:val="ListParagraph"/>
        <w:numPr>
          <w:ilvl w:val="0"/>
          <w:numId w:val="1"/>
        </w:numPr>
      </w:pPr>
      <w:r>
        <w:t>Which author(s) outline the response of higher education to post-</w:t>
      </w:r>
      <w:proofErr w:type="spellStart"/>
      <w:r>
        <w:t>Fordist</w:t>
      </w:r>
      <w:proofErr w:type="spellEnd"/>
      <w:r>
        <w:t xml:space="preserve"> structures in society in chapter five of the text?</w:t>
      </w:r>
    </w:p>
    <w:p w:rsidR="00DE7D94" w:rsidRDefault="00DE7D94" w:rsidP="00DE7D94">
      <w:pPr>
        <w:pStyle w:val="ListParagraph"/>
        <w:numPr>
          <w:ilvl w:val="1"/>
          <w:numId w:val="1"/>
        </w:numPr>
      </w:pPr>
      <w:r>
        <w:t xml:space="preserve">Heather </w:t>
      </w:r>
      <w:proofErr w:type="spellStart"/>
      <w:r>
        <w:t>Kanuka</w:t>
      </w:r>
      <w:proofErr w:type="spellEnd"/>
    </w:p>
    <w:p w:rsidR="00DE7D94" w:rsidRDefault="00DE7D94" w:rsidP="00DE7D94">
      <w:pPr>
        <w:pStyle w:val="ListParagraph"/>
        <w:numPr>
          <w:ilvl w:val="1"/>
          <w:numId w:val="1"/>
        </w:numPr>
      </w:pPr>
      <w:r>
        <w:t>Doug Shale</w:t>
      </w:r>
    </w:p>
    <w:p w:rsidR="00DE7D94" w:rsidRDefault="00DE7D94" w:rsidP="00DE7D94">
      <w:pPr>
        <w:pStyle w:val="ListParagraph"/>
        <w:numPr>
          <w:ilvl w:val="1"/>
          <w:numId w:val="1"/>
        </w:numPr>
      </w:pPr>
      <w:r>
        <w:t>Charmaine Brooks</w:t>
      </w:r>
    </w:p>
    <w:p w:rsidR="00991B26" w:rsidRPr="00991B26" w:rsidRDefault="00DE7D94" w:rsidP="00991B26">
      <w:pPr>
        <w:pStyle w:val="ListParagraph"/>
        <w:numPr>
          <w:ilvl w:val="1"/>
          <w:numId w:val="1"/>
        </w:numPr>
      </w:pPr>
      <w:r w:rsidRPr="00991B26">
        <w:t>Both (a) and (c)</w:t>
      </w:r>
    </w:p>
    <w:p w:rsidR="00DE7D94" w:rsidRPr="00A60210" w:rsidRDefault="00DE7D94" w:rsidP="00C953CB">
      <w:pPr>
        <w:pStyle w:val="ListParagraph"/>
        <w:numPr>
          <w:ilvl w:val="0"/>
          <w:numId w:val="1"/>
        </w:numPr>
      </w:pPr>
      <w:r w:rsidRPr="00A60210">
        <w:t>D</w:t>
      </w:r>
      <w:r w:rsidR="00991B26" w:rsidRPr="00A60210">
        <w:t>r. Swan’s focus in chapter 7 is b</w:t>
      </w:r>
      <w:r w:rsidRPr="00A60210">
        <w:t xml:space="preserve">ridging the gap between teacher and learner in post-industrial education. </w:t>
      </w:r>
    </w:p>
    <w:p w:rsidR="00991B26" w:rsidRPr="00A60210" w:rsidRDefault="00991B26" w:rsidP="00991B26">
      <w:pPr>
        <w:pStyle w:val="ListParagraph"/>
        <w:numPr>
          <w:ilvl w:val="1"/>
          <w:numId w:val="1"/>
        </w:numPr>
        <w:rPr>
          <w:highlight w:val="yellow"/>
        </w:rPr>
      </w:pPr>
      <w:r w:rsidRPr="00A60210">
        <w:rPr>
          <w:highlight w:val="yellow"/>
        </w:rPr>
        <w:t>True</w:t>
      </w:r>
    </w:p>
    <w:p w:rsidR="00991B26" w:rsidRPr="00A60210" w:rsidRDefault="00991B26" w:rsidP="00991B26">
      <w:pPr>
        <w:pStyle w:val="ListParagraph"/>
        <w:numPr>
          <w:ilvl w:val="1"/>
          <w:numId w:val="1"/>
        </w:numPr>
      </w:pPr>
      <w:r w:rsidRPr="00A60210">
        <w:t>False</w:t>
      </w:r>
    </w:p>
    <w:p w:rsidR="00EC6C79" w:rsidRDefault="00EC6C79" w:rsidP="00EC6C79">
      <w:pPr>
        <w:pStyle w:val="ListParagraph"/>
        <w:numPr>
          <w:ilvl w:val="0"/>
          <w:numId w:val="1"/>
        </w:numPr>
      </w:pPr>
      <w:r>
        <w:t xml:space="preserve">Norm Vaughan reports that __% of all higher education institutions and __% of doctoral institutions offer hybrid or blended learning courses.  </w:t>
      </w:r>
    </w:p>
    <w:p w:rsidR="00EC6C79" w:rsidRDefault="00EC6C79" w:rsidP="00EC6C79">
      <w:pPr>
        <w:pStyle w:val="ListParagraph"/>
        <w:numPr>
          <w:ilvl w:val="1"/>
          <w:numId w:val="1"/>
        </w:numPr>
      </w:pPr>
      <w:r>
        <w:t>75,93</w:t>
      </w:r>
    </w:p>
    <w:p w:rsidR="00EC6C79" w:rsidRPr="00EC6C79" w:rsidRDefault="00EC6C79" w:rsidP="00EC6C79">
      <w:pPr>
        <w:pStyle w:val="ListParagraph"/>
        <w:numPr>
          <w:ilvl w:val="1"/>
          <w:numId w:val="1"/>
        </w:numPr>
        <w:rPr>
          <w:highlight w:val="yellow"/>
        </w:rPr>
      </w:pPr>
      <w:r w:rsidRPr="00EC6C79">
        <w:rPr>
          <w:highlight w:val="yellow"/>
        </w:rPr>
        <w:t>80, 93</w:t>
      </w:r>
    </w:p>
    <w:p w:rsidR="00EC6C79" w:rsidRDefault="00EC6C79" w:rsidP="00EC6C79">
      <w:pPr>
        <w:pStyle w:val="ListParagraph"/>
        <w:numPr>
          <w:ilvl w:val="1"/>
          <w:numId w:val="1"/>
        </w:numPr>
      </w:pPr>
      <w:r>
        <w:t>93, 80</w:t>
      </w:r>
    </w:p>
    <w:p w:rsidR="00EC6C79" w:rsidRDefault="00EC6C79" w:rsidP="00EC6C79">
      <w:pPr>
        <w:pStyle w:val="ListParagraph"/>
        <w:numPr>
          <w:ilvl w:val="1"/>
          <w:numId w:val="1"/>
        </w:numPr>
      </w:pPr>
      <w:r>
        <w:t>None of the above</w:t>
      </w:r>
    </w:p>
    <w:p w:rsidR="00EC6C79" w:rsidRDefault="00EC6C79" w:rsidP="00EC6C79">
      <w:pPr>
        <w:pStyle w:val="ListParagraph"/>
        <w:numPr>
          <w:ilvl w:val="0"/>
          <w:numId w:val="1"/>
        </w:numPr>
      </w:pPr>
      <w:r>
        <w:lastRenderedPageBreak/>
        <w:t>The content of this book provides discussion of the past and present context for higher and _______ education, with a view to accessible education and appropriate use of technology for education.</w:t>
      </w:r>
    </w:p>
    <w:p w:rsidR="00EC6C79" w:rsidRDefault="00EC6C79" w:rsidP="00EC6C79">
      <w:pPr>
        <w:pStyle w:val="ListParagraph"/>
        <w:numPr>
          <w:ilvl w:val="1"/>
          <w:numId w:val="1"/>
        </w:numPr>
      </w:pPr>
      <w:r>
        <w:t>Blended</w:t>
      </w:r>
    </w:p>
    <w:p w:rsidR="00EC6C79" w:rsidRDefault="00EC6C79" w:rsidP="00EC6C79">
      <w:pPr>
        <w:pStyle w:val="ListParagraph"/>
        <w:numPr>
          <w:ilvl w:val="1"/>
          <w:numId w:val="1"/>
        </w:numPr>
      </w:pPr>
      <w:r>
        <w:t>Technology</w:t>
      </w:r>
    </w:p>
    <w:p w:rsidR="00EC6C79" w:rsidRPr="00EC6C79" w:rsidRDefault="00EC6C79" w:rsidP="00EC6C79">
      <w:pPr>
        <w:pStyle w:val="ListParagraph"/>
        <w:numPr>
          <w:ilvl w:val="1"/>
          <w:numId w:val="1"/>
        </w:numPr>
        <w:rPr>
          <w:highlight w:val="yellow"/>
        </w:rPr>
      </w:pPr>
      <w:r w:rsidRPr="00EC6C79">
        <w:rPr>
          <w:highlight w:val="yellow"/>
        </w:rPr>
        <w:t>Distance</w:t>
      </w:r>
    </w:p>
    <w:p w:rsidR="00EC6C79" w:rsidRDefault="00EC6C79" w:rsidP="00EC6C79">
      <w:pPr>
        <w:pStyle w:val="ListParagraph"/>
        <w:numPr>
          <w:ilvl w:val="1"/>
          <w:numId w:val="1"/>
        </w:numPr>
      </w:pPr>
      <w:r>
        <w:t>Reformed</w:t>
      </w:r>
    </w:p>
    <w:p w:rsidR="00EC6C79" w:rsidRDefault="00EC6C79" w:rsidP="00EC6C79">
      <w:pPr>
        <w:pStyle w:val="ListParagraph"/>
        <w:numPr>
          <w:ilvl w:val="0"/>
          <w:numId w:val="1"/>
        </w:numPr>
      </w:pPr>
      <w:r>
        <w:t>This book concludes with a chapter written by the _____________:</w:t>
      </w:r>
    </w:p>
    <w:p w:rsidR="00EC6C79" w:rsidRPr="000325E0" w:rsidRDefault="000325E0" w:rsidP="00EC6C79">
      <w:pPr>
        <w:pStyle w:val="ListParagraph"/>
        <w:numPr>
          <w:ilvl w:val="1"/>
          <w:numId w:val="1"/>
        </w:numPr>
        <w:rPr>
          <w:highlight w:val="yellow"/>
        </w:rPr>
      </w:pPr>
      <w:r w:rsidRPr="000325E0">
        <w:rPr>
          <w:highlight w:val="yellow"/>
        </w:rPr>
        <w:t>Editors</w:t>
      </w:r>
    </w:p>
    <w:p w:rsidR="000325E0" w:rsidRDefault="000325E0" w:rsidP="00EC6C79">
      <w:pPr>
        <w:pStyle w:val="ListParagraph"/>
        <w:numPr>
          <w:ilvl w:val="1"/>
          <w:numId w:val="1"/>
        </w:numPr>
      </w:pPr>
      <w:r>
        <w:t xml:space="preserve">Authors </w:t>
      </w:r>
    </w:p>
    <w:p w:rsidR="000325E0" w:rsidRDefault="000325E0" w:rsidP="00EC6C79">
      <w:pPr>
        <w:pStyle w:val="ListParagraph"/>
        <w:numPr>
          <w:ilvl w:val="1"/>
          <w:numId w:val="1"/>
        </w:numPr>
      </w:pPr>
      <w:r>
        <w:t>contributors</w:t>
      </w:r>
    </w:p>
    <w:p w:rsidR="000325E0" w:rsidRDefault="000325E0" w:rsidP="00EC6C79">
      <w:pPr>
        <w:pStyle w:val="ListParagraph"/>
        <w:numPr>
          <w:ilvl w:val="1"/>
          <w:numId w:val="1"/>
        </w:numPr>
      </w:pPr>
      <w:r>
        <w:t>All of the above</w:t>
      </w:r>
    </w:p>
    <w:p w:rsidR="000325E0" w:rsidRDefault="000325E0" w:rsidP="000325E0">
      <w:pPr>
        <w:pStyle w:val="ListParagraph"/>
        <w:numPr>
          <w:ilvl w:val="0"/>
          <w:numId w:val="1"/>
        </w:numPr>
      </w:pPr>
      <w:r>
        <w:t xml:space="preserve">Online learning is distinguished from the distance education of the previous era not just by digital technologies, but by the _________ approaches they enable.    </w:t>
      </w:r>
    </w:p>
    <w:p w:rsidR="000325E0" w:rsidRDefault="000325E0" w:rsidP="000325E0">
      <w:pPr>
        <w:pStyle w:val="ListParagraph"/>
        <w:numPr>
          <w:ilvl w:val="1"/>
          <w:numId w:val="1"/>
        </w:numPr>
      </w:pPr>
      <w:r>
        <w:t>Independent study</w:t>
      </w:r>
    </w:p>
    <w:p w:rsidR="000325E0" w:rsidRDefault="000325E0" w:rsidP="000325E0">
      <w:pPr>
        <w:pStyle w:val="ListParagraph"/>
        <w:numPr>
          <w:ilvl w:val="1"/>
          <w:numId w:val="1"/>
        </w:numPr>
      </w:pPr>
      <w:r>
        <w:t>Collaboration</w:t>
      </w:r>
    </w:p>
    <w:p w:rsidR="000325E0" w:rsidRDefault="000325E0" w:rsidP="000325E0">
      <w:pPr>
        <w:pStyle w:val="ListParagraph"/>
        <w:numPr>
          <w:ilvl w:val="1"/>
          <w:numId w:val="1"/>
        </w:numPr>
      </w:pPr>
      <w:r>
        <w:t>Organizational</w:t>
      </w:r>
    </w:p>
    <w:p w:rsidR="000325E0" w:rsidRPr="000325E0" w:rsidRDefault="000325E0" w:rsidP="000325E0">
      <w:pPr>
        <w:pStyle w:val="ListParagraph"/>
        <w:numPr>
          <w:ilvl w:val="1"/>
          <w:numId w:val="1"/>
        </w:numPr>
        <w:rPr>
          <w:highlight w:val="yellow"/>
        </w:rPr>
      </w:pPr>
      <w:r w:rsidRPr="000325E0">
        <w:rPr>
          <w:highlight w:val="yellow"/>
        </w:rPr>
        <w:t>Pedagogical</w:t>
      </w:r>
    </w:p>
    <w:p w:rsidR="000325E0" w:rsidRDefault="000325E0" w:rsidP="000325E0">
      <w:pPr>
        <w:pStyle w:val="ListParagraph"/>
        <w:ind w:left="1080"/>
      </w:pPr>
    </w:p>
    <w:sectPr w:rsidR="000325E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A503D"/>
    <w:multiLevelType w:val="hybridMultilevel"/>
    <w:tmpl w:val="5C2A30A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6F99"/>
    <w:rsid w:val="000325E0"/>
    <w:rsid w:val="00631A5C"/>
    <w:rsid w:val="00991B26"/>
    <w:rsid w:val="009C6F99"/>
    <w:rsid w:val="00A41FDE"/>
    <w:rsid w:val="00A60210"/>
    <w:rsid w:val="00C953CB"/>
    <w:rsid w:val="00DB0BD4"/>
    <w:rsid w:val="00DE7D94"/>
    <w:rsid w:val="00EC6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C6F9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C6F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264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WALL</dc:creator>
  <cp:lastModifiedBy>WALL</cp:lastModifiedBy>
  <cp:revision>2</cp:revision>
  <dcterms:created xsi:type="dcterms:W3CDTF">2011-09-12T03:01:00Z</dcterms:created>
  <dcterms:modified xsi:type="dcterms:W3CDTF">2011-09-12T03:01:00Z</dcterms:modified>
</cp:coreProperties>
</file>